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23" w:rsidRDefault="00C177C3" w:rsidP="0069787D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B64D23" w:rsidRDefault="00B64D23" w:rsidP="0069787D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224"/>
        <w:gridCol w:w="451"/>
        <w:gridCol w:w="2261"/>
        <w:gridCol w:w="798"/>
        <w:gridCol w:w="761"/>
        <w:gridCol w:w="439"/>
        <w:gridCol w:w="553"/>
        <w:gridCol w:w="2261"/>
      </w:tblGrid>
      <w:tr w:rsidR="00B64D23">
        <w:trPr>
          <w:trHeight w:hRule="exact" w:val="454"/>
          <w:jc w:val="center"/>
        </w:trPr>
        <w:tc>
          <w:tcPr>
            <w:tcW w:w="1224" w:type="dxa"/>
            <w:tcBorders>
              <w:top w:val="single" w:sz="12" w:space="0" w:color="000000"/>
            </w:tcBorders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3510" w:type="dxa"/>
            <w:gridSpan w:val="3"/>
            <w:tcBorders>
              <w:top w:val="single" w:sz="12" w:space="0" w:color="000000"/>
            </w:tcBorders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江苏双星彩塑新材料股份有限公司</w:t>
            </w:r>
          </w:p>
        </w:tc>
        <w:tc>
          <w:tcPr>
            <w:tcW w:w="1200" w:type="dxa"/>
            <w:gridSpan w:val="2"/>
            <w:tcBorders>
              <w:top w:val="single" w:sz="12" w:space="0" w:color="000000"/>
            </w:tcBorders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14" w:type="dxa"/>
            <w:gridSpan w:val="2"/>
            <w:tcBorders>
              <w:top w:val="single" w:sz="12" w:space="0" w:color="000000"/>
            </w:tcBorders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李平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叶玲</w:t>
            </w:r>
          </w:p>
        </w:tc>
      </w:tr>
      <w:tr w:rsidR="00B64D23">
        <w:trPr>
          <w:trHeight w:hRule="exact" w:val="454"/>
          <w:jc w:val="center"/>
        </w:trPr>
        <w:tc>
          <w:tcPr>
            <w:tcW w:w="1224" w:type="dxa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3510" w:type="dxa"/>
            <w:gridSpan w:val="3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湖滨新区井头街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号</w:t>
            </w:r>
          </w:p>
        </w:tc>
        <w:tc>
          <w:tcPr>
            <w:tcW w:w="1200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14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0527-88032066-56090/56080</w:t>
            </w:r>
          </w:p>
        </w:tc>
      </w:tr>
      <w:tr w:rsidR="00B64D23">
        <w:trPr>
          <w:trHeight w:hRule="exact" w:val="454"/>
          <w:jc w:val="center"/>
        </w:trPr>
        <w:tc>
          <w:tcPr>
            <w:tcW w:w="1224" w:type="dxa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3510" w:type="dxa"/>
            <w:gridSpan w:val="3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223808</w:t>
            </w:r>
          </w:p>
        </w:tc>
        <w:tc>
          <w:tcPr>
            <w:tcW w:w="1200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14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0527-88032030</w:t>
            </w:r>
          </w:p>
        </w:tc>
      </w:tr>
      <w:tr w:rsidR="00B64D23">
        <w:trPr>
          <w:trHeight w:hRule="exact" w:val="454"/>
          <w:jc w:val="center"/>
        </w:trPr>
        <w:tc>
          <w:tcPr>
            <w:tcW w:w="1224" w:type="dxa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3510" w:type="dxa"/>
            <w:gridSpan w:val="3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www.shuangxingcaisu.com</w:t>
            </w:r>
          </w:p>
        </w:tc>
        <w:tc>
          <w:tcPr>
            <w:tcW w:w="1200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14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liping@shuangxingcaisu.com</w:t>
            </w:r>
          </w:p>
        </w:tc>
      </w:tr>
      <w:tr w:rsidR="00B64D23">
        <w:trPr>
          <w:trHeight w:val="2155"/>
          <w:jc w:val="center"/>
        </w:trPr>
        <w:tc>
          <w:tcPr>
            <w:tcW w:w="8748" w:type="dxa"/>
            <w:gridSpan w:val="8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B64D23" w:rsidRDefault="00C177C3" w:rsidP="0069787D">
            <w:pPr>
              <w:spacing w:line="300" w:lineRule="exact"/>
              <w:jc w:val="left"/>
              <w:rPr>
                <w:color w:val="000000"/>
              </w:rPr>
            </w:pPr>
            <w:r>
              <w:rPr>
                <w:rFonts w:hint="eastAsia"/>
              </w:rPr>
              <w:t>江苏双星彩塑新材料股份有限公司是一家专业从事高分子复合材料、光学膜、节能窗膜、光电新材料、可变信息材料、新能源材料、热收缩材料、聚酯工业基材、功能性膜级聚酯切片等产品生产和销售的国家高新技术企业。是国内生产规模较大、品种齐全的包装新材料生产企业之一，</w:t>
            </w:r>
            <w:r w:rsidR="0069787D">
              <w:rPr>
                <w:rFonts w:hint="eastAsia"/>
              </w:rPr>
              <w:t>2011</w:t>
            </w:r>
            <w:r w:rsidR="0069787D">
              <w:rPr>
                <w:rFonts w:hint="eastAsia"/>
              </w:rPr>
              <w:t>年登陆资本市场。</w:t>
            </w:r>
            <w:r>
              <w:rPr>
                <w:rFonts w:hint="eastAsia"/>
              </w:rPr>
              <w:t>市场畅销全国三十多个省、市、自治区，并出口到中东、欧美、东南亚、香港、台湾等二十多个国家和地区，华东地区大型包装企业之一，技术水平居全国领先地位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拥有员工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。</w:t>
            </w:r>
          </w:p>
        </w:tc>
      </w:tr>
      <w:tr w:rsidR="00B64D23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B64D23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B64D23">
        <w:trPr>
          <w:trHeight w:hRule="exact" w:val="644"/>
          <w:jc w:val="center"/>
        </w:trPr>
        <w:tc>
          <w:tcPr>
            <w:tcW w:w="1675" w:type="dxa"/>
            <w:gridSpan w:val="2"/>
            <w:vAlign w:val="center"/>
          </w:tcPr>
          <w:p w:rsidR="00B64D23" w:rsidRDefault="0069787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</w:rPr>
              <w:t>网络营销经理</w:t>
            </w:r>
          </w:p>
        </w:tc>
        <w:tc>
          <w:tcPr>
            <w:tcW w:w="2261" w:type="dxa"/>
            <w:vAlign w:val="center"/>
          </w:tcPr>
          <w:p w:rsidR="00B64D23" w:rsidRDefault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电子商务</w:t>
            </w:r>
          </w:p>
          <w:p w:rsidR="0069787D" w:rsidRPr="0069787D" w:rsidRDefault="0069787D">
            <w:pPr>
              <w:spacing w:line="300" w:lineRule="exact"/>
              <w:jc w:val="center"/>
            </w:pPr>
            <w:r>
              <w:rPr>
                <w:rFonts w:hint="eastAsia"/>
              </w:rPr>
              <w:t>市场营销</w:t>
            </w:r>
          </w:p>
        </w:tc>
        <w:tc>
          <w:tcPr>
            <w:tcW w:w="1559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>
              <w:t>20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底薪</w:t>
            </w:r>
            <w:r>
              <w:rPr>
                <w:rFonts w:hint="eastAsia"/>
              </w:rPr>
              <w:t>6</w:t>
            </w:r>
            <w:r>
              <w:t>000</w:t>
            </w:r>
          </w:p>
          <w:p w:rsidR="00B64D23" w:rsidRPr="0069787D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业绩提成</w:t>
            </w:r>
            <w:r>
              <w:rPr>
                <w:rFonts w:hint="eastAsia"/>
              </w:rPr>
              <w:t>(</w:t>
            </w:r>
            <w:r w:rsidRPr="0069787D">
              <w:rPr>
                <w:rFonts w:hint="eastAsia"/>
              </w:rPr>
              <w:t>五险一金</w:t>
            </w:r>
            <w:r w:rsidRPr="0069787D">
              <w:rPr>
                <w:rFonts w:hint="eastAsia"/>
              </w:rPr>
              <w:t>)</w:t>
            </w:r>
          </w:p>
        </w:tc>
      </w:tr>
      <w:tr w:rsidR="0069787D" w:rsidTr="0069787D">
        <w:trPr>
          <w:trHeight w:hRule="exact" w:val="965"/>
          <w:jc w:val="center"/>
        </w:trPr>
        <w:tc>
          <w:tcPr>
            <w:tcW w:w="1675" w:type="dxa"/>
            <w:gridSpan w:val="2"/>
            <w:vAlign w:val="center"/>
          </w:tcPr>
          <w:p w:rsidR="0069787D" w:rsidRDefault="0069787D">
            <w:pPr>
              <w:spacing w:line="300" w:lineRule="exact"/>
              <w:jc w:val="center"/>
              <w:rPr>
                <w:rFonts w:cs="宋体" w:hint="eastAsia"/>
              </w:rPr>
            </w:pPr>
            <w:r>
              <w:rPr>
                <w:rFonts w:cs="宋体" w:hint="eastAsia"/>
              </w:rPr>
              <w:t>国际贸易经理</w:t>
            </w:r>
          </w:p>
        </w:tc>
        <w:tc>
          <w:tcPr>
            <w:tcW w:w="2261" w:type="dxa"/>
            <w:vAlign w:val="center"/>
          </w:tcPr>
          <w:p w:rsidR="0069787D" w:rsidRDefault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国际贸易</w:t>
            </w:r>
          </w:p>
        </w:tc>
        <w:tc>
          <w:tcPr>
            <w:tcW w:w="1559" w:type="dxa"/>
            <w:gridSpan w:val="2"/>
            <w:vAlign w:val="center"/>
          </w:tcPr>
          <w:p w:rsidR="0069787D" w:rsidRPr="0069787D" w:rsidRDefault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69787D" w:rsidRPr="0069787D" w:rsidRDefault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261" w:type="dxa"/>
            <w:vAlign w:val="center"/>
          </w:tcPr>
          <w:p w:rsidR="0069787D" w:rsidRDefault="0069787D" w:rsidP="0069787D">
            <w:pPr>
              <w:spacing w:line="300" w:lineRule="exact"/>
              <w:jc w:val="center"/>
            </w:pPr>
            <w:r>
              <w:rPr>
                <w:rFonts w:hint="eastAsia"/>
              </w:rPr>
              <w:t>底薪</w:t>
            </w:r>
            <w:r>
              <w:rPr>
                <w:rFonts w:hint="eastAsia"/>
              </w:rPr>
              <w:t>6</w:t>
            </w:r>
            <w:r>
              <w:t>000</w:t>
            </w:r>
          </w:p>
          <w:p w:rsidR="0069787D" w:rsidRDefault="0069787D" w:rsidP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业绩提成</w:t>
            </w:r>
            <w:r>
              <w:rPr>
                <w:rFonts w:hint="eastAsia"/>
              </w:rPr>
              <w:t>(</w:t>
            </w:r>
            <w:r w:rsidRPr="0069787D">
              <w:rPr>
                <w:rFonts w:hint="eastAsia"/>
              </w:rPr>
              <w:t>五险一金</w:t>
            </w:r>
            <w:r w:rsidRPr="0069787D">
              <w:rPr>
                <w:rFonts w:hint="eastAsia"/>
              </w:rPr>
              <w:t>)</w:t>
            </w:r>
          </w:p>
        </w:tc>
      </w:tr>
      <w:tr w:rsidR="00B64D23">
        <w:trPr>
          <w:trHeight w:hRule="exact" w:val="1504"/>
          <w:jc w:val="center"/>
        </w:trPr>
        <w:tc>
          <w:tcPr>
            <w:tcW w:w="1675" w:type="dxa"/>
            <w:gridSpan w:val="2"/>
            <w:vAlign w:val="center"/>
          </w:tcPr>
          <w:p w:rsidR="00C85253" w:rsidRDefault="00C85253">
            <w:pPr>
              <w:spacing w:line="300" w:lineRule="exact"/>
              <w:jc w:val="center"/>
              <w:rPr>
                <w:rFonts w:cs="宋体" w:hint="eastAsia"/>
              </w:rPr>
            </w:pPr>
            <w:r>
              <w:rPr>
                <w:rFonts w:cs="宋体" w:hint="eastAsia"/>
              </w:rPr>
              <w:t>电气自动化</w:t>
            </w:r>
          </w:p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</w:rPr>
              <w:t>机械工程类</w:t>
            </w:r>
          </w:p>
        </w:tc>
        <w:tc>
          <w:tcPr>
            <w:tcW w:w="2261" w:type="dxa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机械工程，材料成型及控制工程，机械工程及自动化，机械电子工程，制造自动化与测控技术，机械工艺技术，</w:t>
            </w:r>
          </w:p>
        </w:tc>
        <w:tc>
          <w:tcPr>
            <w:tcW w:w="1559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50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5000</w:t>
            </w:r>
            <w:r w:rsidR="0069787D">
              <w:rPr>
                <w:rFonts w:hint="eastAsia"/>
              </w:rPr>
              <w:t>—</w:t>
            </w:r>
            <w:r w:rsidR="0069787D">
              <w:rPr>
                <w:rFonts w:hint="eastAsia"/>
              </w:rPr>
              <w:t>6000</w:t>
            </w:r>
          </w:p>
          <w:p w:rsidR="00B64D23" w:rsidRPr="0069787D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五险一金</w:t>
            </w:r>
            <w:r>
              <w:rPr>
                <w:rFonts w:hint="eastAsia"/>
              </w:rPr>
              <w:t>）</w:t>
            </w:r>
          </w:p>
        </w:tc>
      </w:tr>
      <w:tr w:rsidR="00B64D23">
        <w:trPr>
          <w:trHeight w:hRule="exact" w:val="639"/>
          <w:jc w:val="center"/>
        </w:trPr>
        <w:tc>
          <w:tcPr>
            <w:tcW w:w="1675" w:type="dxa"/>
            <w:gridSpan w:val="2"/>
            <w:vAlign w:val="center"/>
          </w:tcPr>
          <w:p w:rsidR="00B64D23" w:rsidRDefault="0069787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质检主管</w:t>
            </w:r>
          </w:p>
        </w:tc>
        <w:tc>
          <w:tcPr>
            <w:tcW w:w="2261" w:type="dxa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化工材料、分析检测</w:t>
            </w:r>
          </w:p>
        </w:tc>
        <w:tc>
          <w:tcPr>
            <w:tcW w:w="1559" w:type="dxa"/>
            <w:gridSpan w:val="2"/>
            <w:vAlign w:val="center"/>
          </w:tcPr>
          <w:p w:rsidR="00B64D23" w:rsidRPr="0069787D" w:rsidRDefault="0069787D">
            <w:pPr>
              <w:spacing w:line="300" w:lineRule="exact"/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61" w:type="dxa"/>
            <w:vAlign w:val="center"/>
          </w:tcPr>
          <w:p w:rsidR="0069787D" w:rsidRDefault="0069787D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4000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5000</w:t>
            </w:r>
          </w:p>
          <w:p w:rsidR="00B64D23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五险一金</w:t>
            </w:r>
            <w:r>
              <w:rPr>
                <w:rFonts w:hint="eastAsia"/>
              </w:rPr>
              <w:t>）</w:t>
            </w:r>
          </w:p>
        </w:tc>
      </w:tr>
      <w:tr w:rsidR="00B64D23">
        <w:trPr>
          <w:trHeight w:hRule="exact" w:val="1484"/>
          <w:jc w:val="center"/>
        </w:trPr>
        <w:tc>
          <w:tcPr>
            <w:tcW w:w="1675" w:type="dxa"/>
            <w:gridSpan w:val="2"/>
            <w:vAlign w:val="center"/>
          </w:tcPr>
          <w:p w:rsidR="00B64D23" w:rsidRDefault="0069787D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</w:rPr>
              <w:t>研发工程师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00" w:lineRule="exact"/>
              <w:jc w:val="center"/>
            </w:pPr>
            <w:r>
              <w:rPr>
                <w:rFonts w:hint="eastAsia"/>
              </w:rPr>
              <w:t>高分子材料加工工程、高分子材料与工程、材料科学与工程、复合材料与工程、化学工程、功能材料，纳米材料</w:t>
            </w:r>
          </w:p>
        </w:tc>
        <w:tc>
          <w:tcPr>
            <w:tcW w:w="1559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硕士</w:t>
            </w:r>
          </w:p>
        </w:tc>
        <w:tc>
          <w:tcPr>
            <w:tcW w:w="992" w:type="dxa"/>
            <w:gridSpan w:val="2"/>
            <w:vAlign w:val="center"/>
          </w:tcPr>
          <w:p w:rsidR="00B64D23" w:rsidRPr="0069787D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20</w:t>
            </w:r>
          </w:p>
        </w:tc>
        <w:tc>
          <w:tcPr>
            <w:tcW w:w="2261" w:type="dxa"/>
            <w:vAlign w:val="center"/>
          </w:tcPr>
          <w:p w:rsidR="00B64D23" w:rsidRDefault="00C177C3">
            <w:pPr>
              <w:spacing w:line="360" w:lineRule="exact"/>
              <w:jc w:val="center"/>
            </w:pPr>
            <w:r>
              <w:t>6000</w:t>
            </w:r>
            <w:r w:rsidR="0069787D">
              <w:rPr>
                <w:rFonts w:hint="eastAsia"/>
              </w:rPr>
              <w:t>以上</w:t>
            </w:r>
          </w:p>
          <w:p w:rsidR="00B64D23" w:rsidRDefault="00C177C3">
            <w:pPr>
              <w:spacing w:line="300" w:lineRule="exact"/>
              <w:jc w:val="center"/>
            </w:pPr>
            <w:r w:rsidRPr="0069787D">
              <w:rPr>
                <w:rFonts w:hint="eastAsia"/>
              </w:rPr>
              <w:t>五险一金</w:t>
            </w:r>
          </w:p>
        </w:tc>
      </w:tr>
      <w:tr w:rsidR="00B64D23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B64D23" w:rsidRPr="0069787D" w:rsidRDefault="00C177C3">
            <w:pPr>
              <w:spacing w:line="300" w:lineRule="exact"/>
            </w:pPr>
            <w:r w:rsidRPr="0069787D">
              <w:t>1</w:t>
            </w:r>
            <w:r w:rsidRPr="0069787D">
              <w:rPr>
                <w:rFonts w:hint="eastAsia"/>
              </w:rPr>
              <w:t>．需求岗位数：</w:t>
            </w:r>
            <w:r w:rsidRPr="0069787D">
              <w:t xml:space="preserve">  </w:t>
            </w:r>
            <w:r w:rsidRPr="0069787D">
              <w:rPr>
                <w:rFonts w:hint="eastAsia"/>
              </w:rPr>
              <w:t>5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（个），需求人数：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130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（人）。</w:t>
            </w:r>
          </w:p>
          <w:p w:rsidR="00B64D23" w:rsidRPr="0069787D" w:rsidRDefault="00C177C3">
            <w:pPr>
              <w:spacing w:line="300" w:lineRule="exact"/>
            </w:pPr>
            <w:r w:rsidRPr="0069787D">
              <w:t>2</w:t>
            </w:r>
            <w:r w:rsidRPr="0069787D">
              <w:rPr>
                <w:rFonts w:hint="eastAsia"/>
              </w:rPr>
              <w:t>．学历分布：博士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 xml:space="preserve">/ </w:t>
            </w:r>
            <w:r w:rsidRPr="0069787D">
              <w:rPr>
                <w:rFonts w:hint="eastAsia"/>
              </w:rPr>
              <w:t>人、硕士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20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人、本科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110</w:t>
            </w:r>
            <w:r w:rsidRPr="0069787D">
              <w:rPr>
                <w:rFonts w:hint="eastAsia"/>
              </w:rPr>
              <w:t>人。</w:t>
            </w:r>
          </w:p>
          <w:p w:rsidR="00B64D23" w:rsidRPr="0069787D" w:rsidRDefault="00C177C3">
            <w:pPr>
              <w:spacing w:line="300" w:lineRule="exact"/>
            </w:pPr>
            <w:r w:rsidRPr="0069787D">
              <w:t>3</w:t>
            </w:r>
            <w:r w:rsidRPr="0069787D">
              <w:rPr>
                <w:rFonts w:hint="eastAsia"/>
              </w:rPr>
              <w:t>．人才性质：应届毕业生</w:t>
            </w:r>
            <w:r w:rsidRPr="0069787D">
              <w:t xml:space="preserve">  </w:t>
            </w:r>
            <w:r w:rsidRPr="0069787D">
              <w:rPr>
                <w:rFonts w:hint="eastAsia"/>
              </w:rPr>
              <w:t>/</w:t>
            </w:r>
            <w:r w:rsidRPr="0069787D">
              <w:t xml:space="preserve"> </w:t>
            </w:r>
            <w:r w:rsidRPr="0069787D">
              <w:rPr>
                <w:rFonts w:hint="eastAsia"/>
              </w:rPr>
              <w:t>人，其他高端人才</w:t>
            </w:r>
            <w:r w:rsidRPr="0069787D">
              <w:t xml:space="preserve">  </w:t>
            </w:r>
            <w:r w:rsidRPr="0069787D">
              <w:rPr>
                <w:rFonts w:hint="eastAsia"/>
              </w:rPr>
              <w:t>/</w:t>
            </w:r>
            <w:r w:rsidRPr="0069787D">
              <w:t xml:space="preserve">  </w:t>
            </w:r>
            <w:r w:rsidRPr="0069787D">
              <w:rPr>
                <w:rFonts w:hint="eastAsia"/>
              </w:rPr>
              <w:t>人。</w:t>
            </w:r>
          </w:p>
        </w:tc>
      </w:tr>
      <w:tr w:rsidR="00B64D23">
        <w:trPr>
          <w:trHeight w:val="805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B64D23" w:rsidRDefault="00C177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B64D23" w:rsidRDefault="00C177C3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>√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 w:rsidR="00C85253">
              <w:rPr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B64D23" w:rsidRDefault="00B64D23">
      <w:pPr>
        <w:spacing w:line="20" w:lineRule="exact"/>
        <w:rPr>
          <w:rFonts w:eastAsia="方正仿宋_GBK"/>
          <w:sz w:val="32"/>
          <w:szCs w:val="32"/>
        </w:rPr>
        <w:sectPr w:rsidR="00B64D23">
          <w:footerReference w:type="default" r:id="rId7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B64D23" w:rsidRDefault="00C177C3" w:rsidP="0069787D">
      <w:pPr>
        <w:spacing w:beforeLines="50" w:afterLines="50" w:line="60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lastRenderedPageBreak/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宿迁市引才活动参会人员汇总表</w:t>
      </w:r>
    </w:p>
    <w:p w:rsidR="00B64D23" w:rsidRDefault="00C177C3" w:rsidP="0069787D">
      <w:pPr>
        <w:spacing w:beforeLines="50" w:afterLines="50" w:line="600" w:lineRule="exact"/>
        <w:rPr>
          <w:rFonts w:ascii="方正楷体_GBK" w:eastAsia="方正楷体_GBK"/>
          <w:color w:val="000000"/>
          <w:sz w:val="32"/>
          <w:szCs w:val="32"/>
        </w:rPr>
      </w:pPr>
      <w:r>
        <w:rPr>
          <w:rFonts w:ascii="方正楷体_GBK" w:eastAsia="方正楷体_GBK" w:cs="方正楷体_GBK" w:hint="eastAsia"/>
          <w:color w:val="000000"/>
          <w:sz w:val="32"/>
          <w:szCs w:val="32"/>
        </w:rPr>
        <w:t>参加引才的县区：</w:t>
      </w:r>
      <w:r>
        <w:rPr>
          <w:rFonts w:ascii="方正楷体_GBK" w:eastAsia="方正楷体_GBK" w:cs="方正楷体_GBK" w:hint="eastAsia"/>
          <w:color w:val="000000"/>
          <w:sz w:val="32"/>
          <w:szCs w:val="32"/>
        </w:rPr>
        <w:t>湖滨新区</w:t>
      </w:r>
    </w:p>
    <w:tbl>
      <w:tblPr>
        <w:tblW w:w="14161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299"/>
        <w:gridCol w:w="733"/>
        <w:gridCol w:w="2695"/>
        <w:gridCol w:w="1400"/>
        <w:gridCol w:w="2686"/>
        <w:gridCol w:w="571"/>
        <w:gridCol w:w="1492"/>
        <w:gridCol w:w="277"/>
        <w:gridCol w:w="1704"/>
        <w:gridCol w:w="1304"/>
      </w:tblGrid>
      <w:tr w:rsidR="00B64D23">
        <w:trPr>
          <w:trHeight w:hRule="exact" w:val="698"/>
        </w:trPr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填报单位</w:t>
            </w:r>
          </w:p>
        </w:tc>
        <w:tc>
          <w:tcPr>
            <w:tcW w:w="8085" w:type="dxa"/>
            <w:gridSpan w:val="5"/>
            <w:tcBorders>
              <w:top w:val="single" w:sz="12" w:space="0" w:color="auto"/>
            </w:tcBorders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江苏双星彩塑新材料股份有限公司</w:t>
            </w:r>
          </w:p>
        </w:tc>
        <w:tc>
          <w:tcPr>
            <w:tcW w:w="1492" w:type="dxa"/>
            <w:tcBorders>
              <w:top w:val="single" w:sz="12" w:space="0" w:color="auto"/>
            </w:tcBorders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联</w:t>
            </w:r>
            <w:r>
              <w:rPr>
                <w:rFonts w:ascii="黑体" w:eastAsia="黑体" w:hAnsi="黑体" w:cs="黑体"/>
                <w:color w:val="000000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/>
              </w:rPr>
              <w:t>系</w:t>
            </w:r>
            <w:r>
              <w:rPr>
                <w:rFonts w:ascii="黑体" w:eastAsia="黑体" w:hAnsi="黑体" w:cs="黑体"/>
                <w:color w:val="000000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/>
              </w:rPr>
              <w:t>人</w:t>
            </w:r>
          </w:p>
        </w:tc>
        <w:tc>
          <w:tcPr>
            <w:tcW w:w="3285" w:type="dxa"/>
            <w:gridSpan w:val="3"/>
            <w:tcBorders>
              <w:top w:val="single" w:sz="12" w:space="0" w:color="auto"/>
            </w:tcBorders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李平</w:t>
            </w:r>
          </w:p>
        </w:tc>
      </w:tr>
      <w:tr w:rsidR="00B64D23">
        <w:trPr>
          <w:trHeight w:hRule="exact" w:val="698"/>
        </w:trPr>
        <w:tc>
          <w:tcPr>
            <w:tcW w:w="1299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联系电话</w:t>
            </w:r>
          </w:p>
        </w:tc>
        <w:tc>
          <w:tcPr>
            <w:tcW w:w="3428" w:type="dxa"/>
            <w:gridSpan w:val="2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0527-88032483-56090</w:t>
            </w:r>
            <w:bookmarkStart w:id="0" w:name="_GoBack"/>
            <w:bookmarkEnd w:id="0"/>
          </w:p>
        </w:tc>
        <w:tc>
          <w:tcPr>
            <w:tcW w:w="1400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手</w:t>
            </w:r>
            <w:r>
              <w:rPr>
                <w:rFonts w:ascii="黑体" w:eastAsia="黑体" w:hAnsi="黑体" w:cs="黑体"/>
                <w:color w:val="000000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</w:rPr>
              <w:t>机</w:t>
            </w:r>
          </w:p>
        </w:tc>
        <w:tc>
          <w:tcPr>
            <w:tcW w:w="3257" w:type="dxa"/>
            <w:gridSpan w:val="2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13773905235</w:t>
            </w:r>
          </w:p>
        </w:tc>
        <w:tc>
          <w:tcPr>
            <w:tcW w:w="1492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传</w:t>
            </w:r>
            <w:r>
              <w:rPr>
                <w:rFonts w:ascii="黑体" w:eastAsia="黑体" w:hAnsi="黑体" w:cs="黑体"/>
                <w:color w:val="000000"/>
              </w:rPr>
              <w:t xml:space="preserve">    </w:t>
            </w:r>
            <w:r>
              <w:rPr>
                <w:rFonts w:ascii="黑体" w:eastAsia="黑体" w:hAnsi="黑体" w:cs="黑体" w:hint="eastAsia"/>
                <w:color w:val="000000"/>
              </w:rPr>
              <w:t>真</w:t>
            </w:r>
          </w:p>
        </w:tc>
        <w:tc>
          <w:tcPr>
            <w:tcW w:w="3285" w:type="dxa"/>
            <w:gridSpan w:val="3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0527-88032030</w:t>
            </w:r>
          </w:p>
        </w:tc>
      </w:tr>
      <w:tr w:rsidR="00B64D23">
        <w:trPr>
          <w:trHeight w:hRule="exact" w:val="524"/>
        </w:trPr>
        <w:tc>
          <w:tcPr>
            <w:tcW w:w="14161" w:type="dxa"/>
            <w:gridSpan w:val="10"/>
            <w:vAlign w:val="center"/>
          </w:tcPr>
          <w:p w:rsidR="00B64D23" w:rsidRDefault="00C177C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参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会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人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员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名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单</w:t>
            </w:r>
          </w:p>
        </w:tc>
      </w:tr>
      <w:tr w:rsidR="00B64D23">
        <w:trPr>
          <w:trHeight w:hRule="exact" w:val="698"/>
        </w:trPr>
        <w:tc>
          <w:tcPr>
            <w:tcW w:w="1299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姓</w:t>
            </w:r>
            <w:r>
              <w:rPr>
                <w:rFonts w:ascii="黑体" w:eastAsia="黑体" w:hAnsi="黑体" w:cs="黑体"/>
                <w:color w:val="000000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</w:rPr>
              <w:t>名</w:t>
            </w:r>
          </w:p>
        </w:tc>
        <w:tc>
          <w:tcPr>
            <w:tcW w:w="733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性别</w:t>
            </w:r>
          </w:p>
        </w:tc>
        <w:tc>
          <w:tcPr>
            <w:tcW w:w="2695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身份证号码</w:t>
            </w:r>
          </w:p>
        </w:tc>
        <w:tc>
          <w:tcPr>
            <w:tcW w:w="4086" w:type="dxa"/>
            <w:gridSpan w:val="2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工作单位及职务</w:t>
            </w:r>
          </w:p>
        </w:tc>
        <w:tc>
          <w:tcPr>
            <w:tcW w:w="2340" w:type="dxa"/>
            <w:gridSpan w:val="3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电</w:t>
            </w:r>
            <w:r>
              <w:rPr>
                <w:rFonts w:ascii="黑体" w:eastAsia="黑体" w:hAnsi="黑体" w:cs="黑体"/>
                <w:color w:val="000000"/>
              </w:rPr>
              <w:t xml:space="preserve">    </w:t>
            </w:r>
            <w:r>
              <w:rPr>
                <w:rFonts w:ascii="黑体" w:eastAsia="黑体" w:hAnsi="黑体" w:cs="黑体" w:hint="eastAsia"/>
                <w:color w:val="000000"/>
              </w:rPr>
              <w:t>话</w:t>
            </w:r>
          </w:p>
        </w:tc>
        <w:tc>
          <w:tcPr>
            <w:tcW w:w="1704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手</w:t>
            </w:r>
            <w:r>
              <w:rPr>
                <w:rFonts w:ascii="黑体" w:eastAsia="黑体" w:hAnsi="黑体" w:cs="黑体"/>
                <w:color w:val="000000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</w:rPr>
              <w:t>机</w:t>
            </w:r>
          </w:p>
        </w:tc>
        <w:tc>
          <w:tcPr>
            <w:tcW w:w="1304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cs="黑体" w:hint="eastAsia"/>
                <w:color w:val="000000"/>
              </w:rPr>
              <w:t>备</w:t>
            </w:r>
            <w:r>
              <w:rPr>
                <w:rFonts w:ascii="黑体" w:eastAsia="黑体" w:hAnsi="黑体" w:cs="黑体"/>
                <w:color w:val="000000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/>
              </w:rPr>
              <w:t>注</w:t>
            </w:r>
          </w:p>
        </w:tc>
      </w:tr>
      <w:tr w:rsidR="00B64D23">
        <w:trPr>
          <w:trHeight w:hRule="exact" w:val="629"/>
        </w:trPr>
        <w:tc>
          <w:tcPr>
            <w:tcW w:w="1299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李平</w:t>
            </w:r>
          </w:p>
        </w:tc>
        <w:tc>
          <w:tcPr>
            <w:tcW w:w="733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2695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32130219830615002X</w:t>
            </w:r>
          </w:p>
        </w:tc>
        <w:tc>
          <w:tcPr>
            <w:tcW w:w="4086" w:type="dxa"/>
            <w:gridSpan w:val="2"/>
            <w:vAlign w:val="center"/>
          </w:tcPr>
          <w:p w:rsidR="00B64D23" w:rsidRDefault="00C177C3">
            <w:pPr>
              <w:spacing w:line="24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江苏双星彩塑新材料股份有限公司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副总</w:t>
            </w:r>
          </w:p>
        </w:tc>
        <w:tc>
          <w:tcPr>
            <w:tcW w:w="2340" w:type="dxa"/>
            <w:gridSpan w:val="3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0527-88032066-56090</w:t>
            </w:r>
          </w:p>
        </w:tc>
        <w:tc>
          <w:tcPr>
            <w:tcW w:w="1704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13773905235</w:t>
            </w:r>
          </w:p>
        </w:tc>
        <w:tc>
          <w:tcPr>
            <w:tcW w:w="13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B64D23">
        <w:trPr>
          <w:trHeight w:hRule="exact" w:val="580"/>
        </w:trPr>
        <w:tc>
          <w:tcPr>
            <w:tcW w:w="1299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叶玲</w:t>
            </w:r>
          </w:p>
        </w:tc>
        <w:tc>
          <w:tcPr>
            <w:tcW w:w="733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2695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321322198803084663</w:t>
            </w:r>
          </w:p>
        </w:tc>
        <w:tc>
          <w:tcPr>
            <w:tcW w:w="4086" w:type="dxa"/>
            <w:gridSpan w:val="2"/>
            <w:vAlign w:val="center"/>
          </w:tcPr>
          <w:p w:rsidR="00B64D23" w:rsidRDefault="00C177C3">
            <w:pPr>
              <w:spacing w:line="24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江苏双星彩塑新材料股份有限公司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副部长</w:t>
            </w:r>
          </w:p>
        </w:tc>
        <w:tc>
          <w:tcPr>
            <w:tcW w:w="2340" w:type="dxa"/>
            <w:gridSpan w:val="3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0527-88032066-56080</w:t>
            </w:r>
          </w:p>
        </w:tc>
        <w:tc>
          <w:tcPr>
            <w:tcW w:w="1704" w:type="dxa"/>
            <w:vAlign w:val="center"/>
          </w:tcPr>
          <w:p w:rsidR="00B64D23" w:rsidRDefault="00C177C3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18151360908</w:t>
            </w:r>
          </w:p>
        </w:tc>
        <w:tc>
          <w:tcPr>
            <w:tcW w:w="13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B64D23">
        <w:trPr>
          <w:trHeight w:hRule="exact" w:val="573"/>
        </w:trPr>
        <w:tc>
          <w:tcPr>
            <w:tcW w:w="1299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33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695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4086" w:type="dxa"/>
            <w:gridSpan w:val="2"/>
            <w:vAlign w:val="center"/>
          </w:tcPr>
          <w:p w:rsidR="00B64D23" w:rsidRDefault="00B64D23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7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B64D23">
        <w:trPr>
          <w:trHeight w:hRule="exact" w:val="582"/>
        </w:trPr>
        <w:tc>
          <w:tcPr>
            <w:tcW w:w="1299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33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695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4086" w:type="dxa"/>
            <w:gridSpan w:val="2"/>
            <w:vAlign w:val="center"/>
          </w:tcPr>
          <w:p w:rsidR="00B64D23" w:rsidRDefault="00B64D23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7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B64D23">
        <w:trPr>
          <w:trHeight w:hRule="exact" w:val="698"/>
        </w:trPr>
        <w:tc>
          <w:tcPr>
            <w:tcW w:w="1299" w:type="dxa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695" w:type="dxa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4086" w:type="dxa"/>
            <w:gridSpan w:val="2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 w:rsidR="00B64D23" w:rsidRDefault="00B64D23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B64D23" w:rsidRDefault="00B64D23">
      <w:pPr>
        <w:spacing w:line="120" w:lineRule="exact"/>
        <w:rPr>
          <w:rFonts w:eastAsia="方正黑体_GBK"/>
          <w:color w:val="000000"/>
        </w:rPr>
      </w:pPr>
    </w:p>
    <w:p w:rsidR="00B64D23" w:rsidRDefault="00C177C3">
      <w:r>
        <w:rPr>
          <w:rFonts w:eastAsia="方正黑体_GBK" w:cs="方正黑体_GBK" w:hint="eastAsia"/>
          <w:color w:val="000000"/>
        </w:rPr>
        <w:t>注：</w:t>
      </w:r>
      <w:r>
        <w:rPr>
          <w:rFonts w:eastAsia="方正黑体_GBK"/>
          <w:color w:val="000000"/>
        </w:rPr>
        <w:t>1</w:t>
      </w:r>
      <w:r>
        <w:rPr>
          <w:rFonts w:cs="宋体" w:hint="eastAsia"/>
          <w:color w:val="000000"/>
        </w:rPr>
        <w:t>．此表的参会人员包括本地所有参会人员。</w:t>
      </w:r>
      <w:r>
        <w:t xml:space="preserve">  2</w:t>
      </w:r>
      <w:r>
        <w:rPr>
          <w:rFonts w:cs="宋体" w:hint="eastAsia"/>
          <w:color w:val="000000"/>
        </w:rPr>
        <w:t>．请规范填写参会人员单位及职务全称。</w:t>
      </w:r>
    </w:p>
    <w:sectPr w:rsidR="00B64D23" w:rsidSect="00B64D23">
      <w:headerReference w:type="default" r:id="rId8"/>
      <w:footerReference w:type="default" r:id="rId9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C3" w:rsidRDefault="00C177C3" w:rsidP="00B64D23">
      <w:r>
        <w:separator/>
      </w:r>
    </w:p>
  </w:endnote>
  <w:endnote w:type="continuationSeparator" w:id="0">
    <w:p w:rsidR="00C177C3" w:rsidRDefault="00C177C3" w:rsidP="00B64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roman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D23" w:rsidRDefault="00C177C3">
    <w:pPr>
      <w:pStyle w:val="a3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 w:rsidR="00B64D23"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 w:rsidR="00B64D23">
      <w:rPr>
        <w:rFonts w:eastAsia="方正楷体_GBK"/>
        <w:sz w:val="28"/>
        <w:szCs w:val="28"/>
      </w:rPr>
      <w:fldChar w:fldCharType="separate"/>
    </w:r>
    <w:r w:rsidR="00C85253" w:rsidRPr="00C85253">
      <w:rPr>
        <w:rFonts w:eastAsia="方正楷体_GBK"/>
        <w:noProof/>
        <w:sz w:val="28"/>
        <w:szCs w:val="28"/>
        <w:lang w:val="zh-CN"/>
      </w:rPr>
      <w:t>1</w:t>
    </w:r>
    <w:r w:rsidR="00B64D23"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 w:rsidR="00B64D23" w:rsidRDefault="00B64D2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D23" w:rsidRDefault="00C177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>—</w:t>
    </w:r>
    <w:r w:rsidR="00B64D23">
      <w:rPr>
        <w:rStyle w:val="a5"/>
      </w:rPr>
      <w:fldChar w:fldCharType="begin"/>
    </w:r>
    <w:r>
      <w:rPr>
        <w:rStyle w:val="a5"/>
      </w:rPr>
      <w:instrText xml:space="preserve">PAGE  </w:instrText>
    </w:r>
    <w:r w:rsidR="00B64D23">
      <w:rPr>
        <w:rStyle w:val="a5"/>
      </w:rPr>
      <w:fldChar w:fldCharType="separate"/>
    </w:r>
    <w:r w:rsidR="00C85253">
      <w:rPr>
        <w:rStyle w:val="a5"/>
        <w:noProof/>
      </w:rPr>
      <w:t>2</w:t>
    </w:r>
    <w:r w:rsidR="00B64D23">
      <w:rPr>
        <w:rStyle w:val="a5"/>
      </w:rPr>
      <w:fldChar w:fldCharType="end"/>
    </w:r>
    <w:r>
      <w:rPr>
        <w:rStyle w:val="a5"/>
      </w:rPr>
      <w:t>—</w:t>
    </w:r>
  </w:p>
  <w:p w:rsidR="00B64D23" w:rsidRDefault="00B64D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C3" w:rsidRDefault="00C177C3" w:rsidP="00B64D23">
      <w:r>
        <w:separator/>
      </w:r>
    </w:p>
  </w:footnote>
  <w:footnote w:type="continuationSeparator" w:id="0">
    <w:p w:rsidR="00C177C3" w:rsidRDefault="00C177C3" w:rsidP="00B64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D23" w:rsidRDefault="00B64D2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4821A0"/>
    <w:rsid w:val="0069787D"/>
    <w:rsid w:val="00B64D23"/>
    <w:rsid w:val="00C177C3"/>
    <w:rsid w:val="00C85253"/>
    <w:rsid w:val="54467D7C"/>
    <w:rsid w:val="7D48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D2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4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B64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B64D2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2017-10-20T07:38:00Z</dcterms:created>
  <dcterms:modified xsi:type="dcterms:W3CDTF">2017-10-20T09:39:00Z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